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0B" w:rsidRDefault="0087150B" w:rsidP="00871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0B" w:rsidRDefault="0087150B" w:rsidP="00871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0B" w:rsidRPr="0087150B" w:rsidRDefault="00814769" w:rsidP="00871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0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5B413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3550D2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  <w:r w:rsidR="0087150B" w:rsidRPr="0087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0D2">
        <w:rPr>
          <w:rFonts w:ascii="Times New Roman" w:hAnsi="Times New Roman" w:cs="Times New Roman"/>
          <w:b/>
          <w:sz w:val="28"/>
          <w:szCs w:val="28"/>
        </w:rPr>
        <w:t xml:space="preserve">«Окружающий </w:t>
      </w:r>
      <w:proofErr w:type="gramStart"/>
      <w:r w:rsidR="003550D2">
        <w:rPr>
          <w:rFonts w:ascii="Times New Roman" w:hAnsi="Times New Roman" w:cs="Times New Roman"/>
          <w:b/>
          <w:sz w:val="28"/>
          <w:szCs w:val="28"/>
        </w:rPr>
        <w:t xml:space="preserve">мир»   </w:t>
      </w:r>
      <w:proofErr w:type="gramEnd"/>
      <w:r w:rsidR="003550D2">
        <w:rPr>
          <w:rFonts w:ascii="Times New Roman" w:hAnsi="Times New Roman" w:cs="Times New Roman"/>
          <w:b/>
          <w:sz w:val="28"/>
          <w:szCs w:val="28"/>
        </w:rPr>
        <w:t xml:space="preserve">                             ( 1-4 классы)</w:t>
      </w:r>
    </w:p>
    <w:p w:rsidR="007F10F7" w:rsidRDefault="007F10F7" w:rsidP="008715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C28CE" w:rsidRDefault="007F10F7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 w:rsidR="003A0BA6" w:rsidRPr="00B95151">
        <w:rPr>
          <w:rFonts w:ascii="роман" w:hAnsi="роман"/>
          <w:color w:val="000000"/>
          <w:sz w:val="24"/>
          <w:szCs w:val="24"/>
        </w:rPr>
        <w:t>«Окружающий мир»</w:t>
      </w:r>
      <w:r w:rsidR="00B20CA7">
        <w:rPr>
          <w:rFonts w:ascii="Times New Roman" w:hAnsi="Times New Roman" w:cs="Times New Roman"/>
          <w:sz w:val="24"/>
        </w:rPr>
        <w:t xml:space="preserve"> составлена на основе </w:t>
      </w:r>
      <w:r w:rsidRPr="007F10F7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 основного</w:t>
      </w:r>
      <w:r w:rsidR="003A0BA6"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общего обра</w:t>
      </w:r>
      <w:r w:rsidR="00C8154A">
        <w:rPr>
          <w:rFonts w:ascii="Times New Roman" w:hAnsi="Times New Roman" w:cs="Times New Roman"/>
          <w:sz w:val="24"/>
        </w:rPr>
        <w:t xml:space="preserve">зования; </w:t>
      </w:r>
      <w:r w:rsidRPr="007F10F7">
        <w:rPr>
          <w:rFonts w:ascii="Times New Roman" w:hAnsi="Times New Roman" w:cs="Times New Roman"/>
          <w:sz w:val="24"/>
        </w:rPr>
        <w:t>основной образовательной программы основного общего</w:t>
      </w:r>
      <w:r w:rsidR="00C8154A">
        <w:rPr>
          <w:rFonts w:ascii="Times New Roman" w:hAnsi="Times New Roman" w:cs="Times New Roman"/>
          <w:sz w:val="24"/>
        </w:rPr>
        <w:t xml:space="preserve"> образования; </w:t>
      </w:r>
    </w:p>
    <w:p w:rsidR="002E0DE2" w:rsidRDefault="00C8154A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</w:t>
      </w:r>
      <w:r w:rsidR="003A0BA6">
        <w:rPr>
          <w:rFonts w:ascii="Times New Roman" w:hAnsi="Times New Roman" w:cs="Times New Roman"/>
          <w:sz w:val="24"/>
        </w:rPr>
        <w:t xml:space="preserve">по </w:t>
      </w:r>
      <w:r w:rsidR="003A0BA6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окружающему</w:t>
      </w:r>
      <w:r w:rsidR="003A0BA6" w:rsidRPr="00B95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</w:t>
      </w:r>
      <w:r w:rsidR="003A0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для 1-4 </w:t>
      </w:r>
      <w:proofErr w:type="gramStart"/>
      <w:r w:rsidR="003A0BA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3A0BA6" w:rsidRPr="00B95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A0BA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3A0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 в 2 частях) под редакцией </w:t>
      </w:r>
      <w:r w:rsidR="003A0BA6" w:rsidRPr="00B95151">
        <w:rPr>
          <w:rFonts w:ascii="Times New Roman" w:eastAsia="Times New Roman" w:hAnsi="Times New Roman" w:cs="Times New Roman"/>
          <w:color w:val="000000"/>
          <w:sz w:val="24"/>
          <w:szCs w:val="24"/>
        </w:rPr>
        <w:t>А. А. Плешаков</w:t>
      </w:r>
      <w:r w:rsidR="002E0D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0BA6" w:rsidRPr="00B95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А. </w:t>
      </w:r>
      <w:proofErr w:type="spellStart"/>
      <w:r w:rsidR="003A0BA6" w:rsidRPr="00B95151">
        <w:rPr>
          <w:rFonts w:ascii="Times New Roman" w:eastAsia="Times New Roman" w:hAnsi="Times New Roman" w:cs="Times New Roman"/>
          <w:color w:val="000000"/>
          <w:sz w:val="24"/>
          <w:szCs w:val="24"/>
        </w:rPr>
        <w:t>Крючкова</w:t>
      </w:r>
      <w:proofErr w:type="spellEnd"/>
      <w:r w:rsidR="003A0BA6" w:rsidRPr="00B95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E0DE2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выпускаемой  и</w:t>
      </w:r>
      <w:r w:rsidR="003A0BA6" w:rsidRPr="00B95151">
        <w:rPr>
          <w:rFonts w:ascii="Times New Roman" w:eastAsia="Times New Roman" w:hAnsi="Times New Roman" w:cs="Times New Roman"/>
          <w:color w:val="000000"/>
          <w:sz w:val="24"/>
          <w:szCs w:val="24"/>
        </w:rPr>
        <w:t>здательство</w:t>
      </w:r>
      <w:r w:rsidR="002E0DE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A0BA6" w:rsidRPr="00B95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«Просвещение» </w:t>
      </w:r>
    </w:p>
    <w:p w:rsidR="00C8154A" w:rsidRDefault="00C8154A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b/>
          <w:sz w:val="24"/>
        </w:rPr>
        <w:t>Цель</w:t>
      </w:r>
      <w:r w:rsidRPr="00C8154A">
        <w:rPr>
          <w:rFonts w:ascii="Times New Roman" w:hAnsi="Times New Roman" w:cs="Times New Roman"/>
          <w:sz w:val="24"/>
        </w:rPr>
        <w:t xml:space="preserve"> изучения предмета</w:t>
      </w:r>
      <w:r>
        <w:rPr>
          <w:rFonts w:ascii="Times New Roman" w:hAnsi="Times New Roman" w:cs="Times New Roman"/>
          <w:sz w:val="24"/>
        </w:rPr>
        <w:t>/курса</w:t>
      </w:r>
      <w:r w:rsidR="002E0DE2">
        <w:rPr>
          <w:rFonts w:ascii="Times New Roman" w:hAnsi="Times New Roman" w:cs="Times New Roman"/>
          <w:sz w:val="24"/>
        </w:rPr>
        <w:t xml:space="preserve"> «</w:t>
      </w:r>
      <w:r w:rsidR="002E0DE2" w:rsidRPr="00B95151">
        <w:rPr>
          <w:rFonts w:ascii="роман" w:hAnsi="роман"/>
          <w:color w:val="000000"/>
          <w:sz w:val="24"/>
          <w:szCs w:val="24"/>
        </w:rPr>
        <w:t>Окружающий мир</w:t>
      </w:r>
      <w:r w:rsidR="002E0DE2">
        <w:rPr>
          <w:rFonts w:ascii="роман" w:hAnsi="роман"/>
          <w:color w:val="000000"/>
          <w:sz w:val="24"/>
          <w:szCs w:val="24"/>
        </w:rPr>
        <w:t>»</w:t>
      </w:r>
      <w:r w:rsidR="002E0DE2">
        <w:rPr>
          <w:rFonts w:ascii="Times New Roman" w:hAnsi="Times New Roman" w:cs="Times New Roman"/>
          <w:sz w:val="24"/>
        </w:rPr>
        <w:t xml:space="preserve"> </w:t>
      </w:r>
    </w:p>
    <w:p w:rsidR="00D77736" w:rsidRPr="00C8154A" w:rsidRDefault="0087150B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роман" w:hAnsi="роман"/>
          <w:color w:val="000000"/>
          <w:sz w:val="24"/>
          <w:szCs w:val="24"/>
        </w:rPr>
        <w:t>-</w:t>
      </w:r>
      <w:r w:rsidRPr="00B95151">
        <w:rPr>
          <w:rFonts w:ascii="роман" w:hAnsi="роман"/>
          <w:color w:val="000000"/>
          <w:sz w:val="24"/>
          <w:szCs w:val="24"/>
        </w:rPr>
        <w:t>формирование целостного взгляда на мир</w:t>
      </w:r>
      <w:r>
        <w:rPr>
          <w:rFonts w:ascii="роман" w:hAnsi="роман"/>
          <w:color w:val="000000"/>
          <w:sz w:val="24"/>
          <w:szCs w:val="24"/>
        </w:rPr>
        <w:t xml:space="preserve">, </w:t>
      </w:r>
      <w:r w:rsidRPr="00B95151">
        <w:rPr>
          <w:rFonts w:ascii="роман" w:hAnsi="роман"/>
          <w:color w:val="000000"/>
          <w:sz w:val="24"/>
          <w:szCs w:val="24"/>
        </w:rPr>
        <w:t>формирование ценности здоровья человека</w:t>
      </w:r>
      <w:r>
        <w:rPr>
          <w:rFonts w:ascii="роман" w:hAnsi="роман"/>
          <w:color w:val="000000"/>
          <w:sz w:val="24"/>
          <w:szCs w:val="24"/>
        </w:rPr>
        <w:t xml:space="preserve">, </w:t>
      </w:r>
      <w:r w:rsidRPr="00B95151">
        <w:rPr>
          <w:rFonts w:ascii="роман" w:hAnsi="роман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</w:t>
      </w:r>
    </w:p>
    <w:p w:rsidR="00C8154A" w:rsidRDefault="00C8154A" w:rsidP="005559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Данная цель решает следующие образовательные </w:t>
      </w:r>
      <w:r w:rsidRPr="00C8154A">
        <w:rPr>
          <w:rFonts w:ascii="Times New Roman" w:hAnsi="Times New Roman" w:cs="Times New Roman"/>
          <w:b/>
          <w:sz w:val="24"/>
        </w:rPr>
        <w:t>задачи</w:t>
      </w:r>
      <w:r w:rsidRPr="00C8154A">
        <w:rPr>
          <w:rFonts w:ascii="Times New Roman" w:hAnsi="Times New Roman" w:cs="Times New Roman"/>
          <w:sz w:val="24"/>
        </w:rPr>
        <w:t>:</w:t>
      </w:r>
    </w:p>
    <w:p w:rsidR="0087150B" w:rsidRPr="00B95151" w:rsidRDefault="0087150B" w:rsidP="0087150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роман" w:hAnsi="роман"/>
          <w:sz w:val="24"/>
          <w:szCs w:val="24"/>
        </w:rPr>
      </w:pPr>
      <w:r w:rsidRPr="00B95151">
        <w:rPr>
          <w:rFonts w:ascii="роман" w:hAnsi="роман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7150B" w:rsidRPr="00B95151" w:rsidRDefault="0087150B" w:rsidP="0087150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роман" w:hAnsi="роман"/>
          <w:sz w:val="24"/>
          <w:szCs w:val="24"/>
        </w:rPr>
      </w:pPr>
      <w:r w:rsidRPr="00B95151">
        <w:rPr>
          <w:rFonts w:ascii="роман" w:hAnsi="роман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87150B" w:rsidRPr="00B95151" w:rsidRDefault="0087150B" w:rsidP="0087150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роман" w:hAnsi="роман"/>
          <w:sz w:val="24"/>
          <w:szCs w:val="24"/>
        </w:rPr>
      </w:pPr>
      <w:r w:rsidRPr="00B95151">
        <w:rPr>
          <w:rFonts w:ascii="роман" w:hAnsi="роман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7150B" w:rsidRPr="00B95151" w:rsidRDefault="0087150B" w:rsidP="0087150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роман" w:hAnsi="роман"/>
          <w:sz w:val="24"/>
          <w:szCs w:val="24"/>
        </w:rPr>
      </w:pPr>
      <w:r w:rsidRPr="00B95151">
        <w:rPr>
          <w:rFonts w:ascii="роман" w:hAnsi="роман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7150B" w:rsidRPr="0087150B" w:rsidRDefault="0087150B" w:rsidP="0087150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роман" w:hAnsi="роман"/>
          <w:sz w:val="24"/>
          <w:szCs w:val="24"/>
        </w:rPr>
      </w:pPr>
      <w:r w:rsidRPr="00B95151">
        <w:rPr>
          <w:rFonts w:ascii="роман" w:hAnsi="роман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77736" w:rsidRDefault="00C8154A" w:rsidP="00B20CA7">
      <w:pPr>
        <w:spacing w:after="0" w:line="360" w:lineRule="auto"/>
        <w:ind w:firstLine="600"/>
        <w:jc w:val="both"/>
        <w:rPr>
          <w:rFonts w:ascii="роман" w:hAnsi="роман"/>
          <w:color w:val="000000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B20CA7" w:rsidRPr="00B95151">
        <w:rPr>
          <w:rFonts w:ascii="роман" w:hAnsi="роман"/>
          <w:color w:val="000000"/>
          <w:sz w:val="24"/>
          <w:szCs w:val="24"/>
        </w:rPr>
        <w:t>Окружающий мир</w:t>
      </w:r>
      <w:r w:rsidR="00D77736">
        <w:rPr>
          <w:rFonts w:ascii="Times New Roman" w:hAnsi="Times New Roman" w:cs="Times New Roman"/>
          <w:sz w:val="24"/>
        </w:rPr>
        <w:t xml:space="preserve">» входит в предметную область </w:t>
      </w:r>
      <w:r w:rsidR="00D77736" w:rsidRPr="00B95151">
        <w:rPr>
          <w:rFonts w:ascii="роман" w:hAnsi="роман"/>
          <w:color w:val="000000"/>
          <w:sz w:val="24"/>
          <w:szCs w:val="24"/>
        </w:rPr>
        <w:t>«</w:t>
      </w:r>
      <w:r w:rsidR="00D77736">
        <w:rPr>
          <w:rFonts w:ascii="роман" w:hAnsi="роман"/>
          <w:color w:val="000000"/>
          <w:sz w:val="24"/>
          <w:szCs w:val="24"/>
        </w:rPr>
        <w:t>Обществознание и естествознание</w:t>
      </w:r>
      <w:r w:rsidR="00B20CA7">
        <w:rPr>
          <w:rFonts w:ascii="Times New Roman" w:hAnsi="Times New Roman" w:cs="Times New Roman"/>
          <w:sz w:val="24"/>
        </w:rPr>
        <w:t xml:space="preserve">» и </w:t>
      </w:r>
      <w:r w:rsidRPr="00C8154A">
        <w:rPr>
          <w:rFonts w:ascii="Times New Roman" w:hAnsi="Times New Roman" w:cs="Times New Roman"/>
          <w:sz w:val="24"/>
        </w:rPr>
        <w:t xml:space="preserve">является обязательным для изучения в </w:t>
      </w:r>
      <w:r w:rsidR="00B20CA7">
        <w:rPr>
          <w:rFonts w:ascii="Times New Roman" w:hAnsi="Times New Roman" w:cs="Times New Roman"/>
          <w:sz w:val="24"/>
        </w:rPr>
        <w:t>1-4 класса</w:t>
      </w:r>
      <w:r w:rsidR="0087150B">
        <w:rPr>
          <w:rFonts w:ascii="Times New Roman" w:hAnsi="Times New Roman" w:cs="Times New Roman"/>
          <w:sz w:val="24"/>
        </w:rPr>
        <w:t xml:space="preserve">х. </w:t>
      </w:r>
      <w:r w:rsidR="00B20CA7" w:rsidRPr="00B95151">
        <w:rPr>
          <w:rFonts w:ascii="роман" w:hAnsi="роман"/>
          <w:color w:val="000000"/>
          <w:sz w:val="24"/>
          <w:szCs w:val="24"/>
        </w:rPr>
        <w:t xml:space="preserve">Общее число часов, отведённых на изучение курса «Окружающий мир», составляет 270 часов (два часа в неделю в каждом классе): </w:t>
      </w:r>
    </w:p>
    <w:p w:rsidR="00D77736" w:rsidRDefault="00D77736" w:rsidP="00B20CA7">
      <w:pPr>
        <w:spacing w:after="0" w:line="360" w:lineRule="auto"/>
        <w:ind w:firstLine="600"/>
        <w:jc w:val="both"/>
        <w:rPr>
          <w:rFonts w:ascii="роман" w:hAnsi="роман"/>
          <w:color w:val="000000"/>
          <w:sz w:val="24"/>
          <w:szCs w:val="24"/>
        </w:rPr>
      </w:pPr>
      <w:r>
        <w:rPr>
          <w:rFonts w:ascii="роман" w:hAnsi="роман"/>
          <w:color w:val="000000"/>
          <w:sz w:val="24"/>
          <w:szCs w:val="24"/>
        </w:rPr>
        <w:t>1 класс – 66 часов</w:t>
      </w:r>
    </w:p>
    <w:p w:rsidR="00D77736" w:rsidRDefault="00D77736" w:rsidP="00B20CA7">
      <w:pPr>
        <w:spacing w:after="0" w:line="360" w:lineRule="auto"/>
        <w:ind w:firstLine="600"/>
        <w:jc w:val="both"/>
        <w:rPr>
          <w:rFonts w:ascii="роман" w:hAnsi="роман"/>
          <w:color w:val="000000"/>
          <w:sz w:val="24"/>
          <w:szCs w:val="24"/>
        </w:rPr>
      </w:pPr>
      <w:r>
        <w:rPr>
          <w:rFonts w:ascii="роман" w:hAnsi="роман"/>
          <w:color w:val="000000"/>
          <w:sz w:val="24"/>
          <w:szCs w:val="24"/>
        </w:rPr>
        <w:t xml:space="preserve"> 2 класс – 68 часов</w:t>
      </w:r>
    </w:p>
    <w:p w:rsidR="00D77736" w:rsidRDefault="00D77736" w:rsidP="00B20CA7">
      <w:pPr>
        <w:spacing w:after="0" w:line="360" w:lineRule="auto"/>
        <w:ind w:firstLine="600"/>
        <w:jc w:val="both"/>
        <w:rPr>
          <w:rFonts w:ascii="роман" w:hAnsi="роман"/>
          <w:color w:val="000000"/>
          <w:sz w:val="24"/>
          <w:szCs w:val="24"/>
        </w:rPr>
      </w:pPr>
      <w:r>
        <w:rPr>
          <w:rFonts w:ascii="роман" w:hAnsi="роман"/>
          <w:color w:val="000000"/>
          <w:sz w:val="24"/>
          <w:szCs w:val="24"/>
        </w:rPr>
        <w:t>3 класс – 68 часов</w:t>
      </w:r>
      <w:r w:rsidR="00B20CA7" w:rsidRPr="00B95151">
        <w:rPr>
          <w:rFonts w:ascii="роман" w:hAnsi="роман"/>
          <w:color w:val="000000"/>
          <w:sz w:val="24"/>
          <w:szCs w:val="24"/>
        </w:rPr>
        <w:t xml:space="preserve"> </w:t>
      </w:r>
    </w:p>
    <w:p w:rsidR="00D77736" w:rsidRDefault="00B20CA7" w:rsidP="003550D2">
      <w:pPr>
        <w:spacing w:after="0" w:line="360" w:lineRule="auto"/>
        <w:ind w:firstLine="600"/>
        <w:jc w:val="both"/>
        <w:rPr>
          <w:rFonts w:ascii="роман" w:hAnsi="роман"/>
          <w:color w:val="000000"/>
          <w:sz w:val="24"/>
          <w:szCs w:val="24"/>
        </w:rPr>
      </w:pPr>
      <w:r w:rsidRPr="00B95151">
        <w:rPr>
          <w:rFonts w:ascii="роман" w:hAnsi="роман"/>
          <w:color w:val="000000"/>
          <w:sz w:val="24"/>
          <w:szCs w:val="24"/>
        </w:rPr>
        <w:t>4 класс – 68 часов</w:t>
      </w:r>
      <w:bookmarkStart w:id="0" w:name="block-47971661"/>
      <w:bookmarkStart w:id="1" w:name="block-4797166"/>
      <w:bookmarkEnd w:id="0"/>
      <w:bookmarkEnd w:id="1"/>
    </w:p>
    <w:p w:rsidR="00D77736" w:rsidRPr="00C8154A" w:rsidRDefault="00D77736" w:rsidP="00D777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D77736" w:rsidRPr="00D77736" w:rsidRDefault="00D77736" w:rsidP="00D777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роман" w:hAnsi="роман"/>
          <w:color w:val="000000"/>
          <w:sz w:val="24"/>
          <w:szCs w:val="24"/>
        </w:rPr>
      </w:pPr>
      <w:r>
        <w:rPr>
          <w:rFonts w:ascii="роман" w:hAnsi="роман"/>
          <w:color w:val="000000"/>
          <w:sz w:val="24"/>
          <w:szCs w:val="24"/>
        </w:rPr>
        <w:t>Пояснительную записку</w:t>
      </w:r>
    </w:p>
    <w:p w:rsidR="00D77736" w:rsidRPr="00D77736" w:rsidRDefault="00D77736" w:rsidP="00D777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роман" w:hAnsi="роман"/>
          <w:color w:val="000000"/>
          <w:sz w:val="24"/>
          <w:szCs w:val="24"/>
        </w:rPr>
        <w:t>Содержание обучения</w:t>
      </w:r>
    </w:p>
    <w:p w:rsidR="00D77736" w:rsidRPr="00D77736" w:rsidRDefault="00D77736" w:rsidP="00D777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роман" w:hAnsi="роман"/>
          <w:color w:val="000000"/>
          <w:sz w:val="24"/>
          <w:szCs w:val="24"/>
        </w:rPr>
        <w:t xml:space="preserve"> П</w:t>
      </w:r>
      <w:r w:rsidRPr="00D77736">
        <w:rPr>
          <w:rFonts w:ascii="роман" w:hAnsi="роман"/>
          <w:color w:val="000000"/>
          <w:sz w:val="24"/>
          <w:szCs w:val="24"/>
        </w:rPr>
        <w:t>ланируемые</w:t>
      </w:r>
      <w:r>
        <w:rPr>
          <w:rFonts w:ascii="роман" w:hAnsi="роман"/>
          <w:color w:val="000000"/>
          <w:sz w:val="24"/>
          <w:szCs w:val="24"/>
        </w:rPr>
        <w:t xml:space="preserve"> результаты освоения программы </w:t>
      </w:r>
    </w:p>
    <w:p w:rsidR="00D77736" w:rsidRPr="00D77736" w:rsidRDefault="00D77736" w:rsidP="00D777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роман" w:hAnsi="роман"/>
          <w:color w:val="000000"/>
          <w:sz w:val="24"/>
          <w:szCs w:val="24"/>
        </w:rPr>
        <w:t xml:space="preserve"> Т</w:t>
      </w:r>
      <w:r w:rsidRPr="00D77736">
        <w:rPr>
          <w:rFonts w:ascii="роман" w:hAnsi="роман"/>
          <w:color w:val="000000"/>
          <w:sz w:val="24"/>
          <w:szCs w:val="24"/>
        </w:rPr>
        <w:t>ематическое планирование.</w:t>
      </w:r>
    </w:p>
    <w:p w:rsidR="003550D2" w:rsidRPr="003550D2" w:rsidRDefault="003550D2" w:rsidP="003550D2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550D2">
        <w:rPr>
          <w:rFonts w:ascii="Times New Roman" w:hAnsi="Times New Roman"/>
          <w:color w:val="000000"/>
          <w:sz w:val="24"/>
          <w:szCs w:val="24"/>
        </w:rPr>
        <w:t>.Поурочное</w:t>
      </w:r>
      <w:proofErr w:type="gramEnd"/>
      <w:r w:rsidRPr="003550D2">
        <w:rPr>
          <w:rFonts w:ascii="Times New Roman" w:hAnsi="Times New Roman"/>
          <w:color w:val="000000"/>
          <w:sz w:val="24"/>
          <w:szCs w:val="24"/>
        </w:rPr>
        <w:t xml:space="preserve"> планирование.</w:t>
      </w:r>
    </w:p>
    <w:p w:rsidR="003550D2" w:rsidRPr="003550D2" w:rsidRDefault="003550D2" w:rsidP="003550D2">
      <w:pPr>
        <w:pStyle w:val="a3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50D2">
        <w:rPr>
          <w:rFonts w:ascii="Times New Roman" w:hAnsi="Times New Roman"/>
          <w:color w:val="000000"/>
          <w:sz w:val="24"/>
          <w:szCs w:val="24"/>
        </w:rPr>
        <w:t>Учебно-методическое обеспечение образовательного процесса.</w:t>
      </w:r>
    </w:p>
    <w:p w:rsidR="003550D2" w:rsidRDefault="003550D2" w:rsidP="003550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3550D2" w:rsidRDefault="003550D2" w:rsidP="003550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A041A1">
        <w:rPr>
          <w:rFonts w:ascii="Times New Roman" w:hAnsi="Times New Roman"/>
          <w:sz w:val="24"/>
          <w:szCs w:val="24"/>
        </w:rPr>
        <w:t>Для отслеживания динамики усвоения учебного материала запланирован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1A1">
        <w:rPr>
          <w:rFonts w:ascii="Times New Roman" w:hAnsi="Times New Roman"/>
          <w:sz w:val="24"/>
          <w:szCs w:val="24"/>
        </w:rPr>
        <w:t xml:space="preserve">промежуточный контроль в виде тестирования по темам изученного материала. </w:t>
      </w:r>
      <w:r>
        <w:rPr>
          <w:rFonts w:ascii="Times New Roman" w:hAnsi="Times New Roman" w:cs="Times New Roman"/>
          <w:sz w:val="24"/>
        </w:rPr>
        <w:t xml:space="preserve">Предусмотрены </w:t>
      </w:r>
      <w:r>
        <w:rPr>
          <w:rFonts w:ascii="Times New Roman" w:hAnsi="Times New Roman"/>
          <w:color w:val="000000"/>
          <w:sz w:val="24"/>
        </w:rPr>
        <w:t>тематические проверочные работы по итогам раздела.</w:t>
      </w:r>
    </w:p>
    <w:p w:rsidR="003550D2" w:rsidRDefault="003550D2" w:rsidP="003550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3550D2" w:rsidRPr="00D77736" w:rsidRDefault="003550D2" w:rsidP="00D77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  <w:sectPr w:rsidR="003550D2" w:rsidRPr="00D77736" w:rsidSect="003550D2">
          <w:pgSz w:w="11906" w:h="16383"/>
          <w:pgMar w:top="142" w:right="707" w:bottom="567" w:left="709" w:header="720" w:footer="720" w:gutter="0"/>
          <w:cols w:space="720"/>
          <w:docGrid w:linePitch="100" w:charSpace="4096"/>
        </w:sectPr>
      </w:pPr>
    </w:p>
    <w:p w:rsidR="0055594A" w:rsidRPr="0055594A" w:rsidRDefault="0055594A" w:rsidP="005B41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55594A" w:rsidRPr="0055594A" w:rsidSect="003D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F16DB"/>
    <w:multiLevelType w:val="hybridMultilevel"/>
    <w:tmpl w:val="B546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04"/>
    <w:rsid w:val="001D1804"/>
    <w:rsid w:val="002E0DE2"/>
    <w:rsid w:val="003550D2"/>
    <w:rsid w:val="003A0BA6"/>
    <w:rsid w:val="003D4ED6"/>
    <w:rsid w:val="004C28CE"/>
    <w:rsid w:val="0055594A"/>
    <w:rsid w:val="005B4138"/>
    <w:rsid w:val="0061624D"/>
    <w:rsid w:val="007F10F7"/>
    <w:rsid w:val="00814769"/>
    <w:rsid w:val="0087150B"/>
    <w:rsid w:val="00AB452A"/>
    <w:rsid w:val="00B20CA7"/>
    <w:rsid w:val="00B91BA7"/>
    <w:rsid w:val="00C8154A"/>
    <w:rsid w:val="00D77736"/>
    <w:rsid w:val="00EE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2F767-5FCC-4190-9CE8-16648782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SAVINA</cp:lastModifiedBy>
  <cp:revision>6</cp:revision>
  <cp:lastPrinted>2019-06-21T02:51:00Z</cp:lastPrinted>
  <dcterms:created xsi:type="dcterms:W3CDTF">2023-10-03T14:14:00Z</dcterms:created>
  <dcterms:modified xsi:type="dcterms:W3CDTF">2023-10-04T17:58:00Z</dcterms:modified>
</cp:coreProperties>
</file>